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404" w:rsidRPr="008F350B" w:rsidRDefault="00A8229F" w:rsidP="00F77404">
      <w:pPr>
        <w:pStyle w:val="NoSpacing"/>
        <w:jc w:val="right"/>
        <w:rPr>
          <w:b/>
        </w:rPr>
      </w:pPr>
      <w:bookmarkStart w:id="0" w:name="_GoBack"/>
      <w:bookmarkEnd w:id="0"/>
      <w:r>
        <w:rPr>
          <w:b/>
          <w:noProof/>
          <w:sz w:val="36"/>
        </w:rPr>
        <w:drawing>
          <wp:anchor distT="0" distB="0" distL="114300" distR="114300" simplePos="0" relativeHeight="251657216" behindDoc="0" locked="0" layoutInCell="1" allowOverlap="1">
            <wp:simplePos x="0" y="0"/>
            <wp:positionH relativeFrom="column">
              <wp:posOffset>-103505</wp:posOffset>
            </wp:positionH>
            <wp:positionV relativeFrom="paragraph">
              <wp:posOffset>-163830</wp:posOffset>
            </wp:positionV>
            <wp:extent cx="3031490" cy="593725"/>
            <wp:effectExtent l="19050" t="0" r="0" b="0"/>
            <wp:wrapNone/>
            <wp:docPr id="1" name="Picture 66" descr="C:\Documents and Settings\glapuz\Desktop\CCES\CC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Documents and Settings\glapuz\Desktop\CCES\CCES LOGO.JPG"/>
                    <pic:cNvPicPr>
                      <a:picLocks noChangeAspect="1" noChangeArrowheads="1"/>
                    </pic:cNvPicPr>
                  </pic:nvPicPr>
                  <pic:blipFill>
                    <a:blip r:embed="rId7" cstate="print"/>
                    <a:srcRect/>
                    <a:stretch>
                      <a:fillRect/>
                    </a:stretch>
                  </pic:blipFill>
                  <pic:spPr bwMode="auto">
                    <a:xfrm>
                      <a:off x="0" y="0"/>
                      <a:ext cx="3031490" cy="593725"/>
                    </a:xfrm>
                    <a:prstGeom prst="rect">
                      <a:avLst/>
                    </a:prstGeom>
                    <a:noFill/>
                    <a:ln w="9525">
                      <a:noFill/>
                      <a:miter lim="800000"/>
                      <a:headEnd/>
                      <a:tailEnd/>
                    </a:ln>
                  </pic:spPr>
                </pic:pic>
              </a:graphicData>
            </a:graphic>
          </wp:anchor>
        </w:drawing>
      </w:r>
      <w:r>
        <w:rPr>
          <w:b/>
          <w:noProof/>
        </w:rPr>
        <w:drawing>
          <wp:anchor distT="0" distB="0" distL="114300" distR="114300" simplePos="0" relativeHeight="251658240" behindDoc="0" locked="0" layoutInCell="1" allowOverlap="1">
            <wp:simplePos x="0" y="0"/>
            <wp:positionH relativeFrom="column">
              <wp:posOffset>-103505</wp:posOffset>
            </wp:positionH>
            <wp:positionV relativeFrom="paragraph">
              <wp:posOffset>-163830</wp:posOffset>
            </wp:positionV>
            <wp:extent cx="3031490" cy="593725"/>
            <wp:effectExtent l="19050" t="0" r="0" b="0"/>
            <wp:wrapNone/>
            <wp:docPr id="2" name="Picture 66" descr="C:\Documents and Settings\glapuz\Desktop\CCES\CC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Documents and Settings\glapuz\Desktop\CCES\CCES LOGO.JPG"/>
                    <pic:cNvPicPr>
                      <a:picLocks noChangeAspect="1" noChangeArrowheads="1"/>
                    </pic:cNvPicPr>
                  </pic:nvPicPr>
                  <pic:blipFill>
                    <a:blip r:embed="rId7" cstate="print"/>
                    <a:srcRect/>
                    <a:stretch>
                      <a:fillRect/>
                    </a:stretch>
                  </pic:blipFill>
                  <pic:spPr bwMode="auto">
                    <a:xfrm>
                      <a:off x="0" y="0"/>
                      <a:ext cx="3031490" cy="593725"/>
                    </a:xfrm>
                    <a:prstGeom prst="rect">
                      <a:avLst/>
                    </a:prstGeom>
                    <a:noFill/>
                    <a:ln w="9525">
                      <a:noFill/>
                      <a:miter lim="800000"/>
                      <a:headEnd/>
                      <a:tailEnd/>
                    </a:ln>
                  </pic:spPr>
                </pic:pic>
              </a:graphicData>
            </a:graphic>
          </wp:anchor>
        </w:drawing>
      </w:r>
      <w:r w:rsidR="00F77404" w:rsidRPr="008F350B">
        <w:rPr>
          <w:b/>
        </w:rPr>
        <w:t>Office of the Saudi Aramco Endowed Chair</w:t>
      </w:r>
    </w:p>
    <w:p w:rsidR="00F77404" w:rsidRPr="008F350B" w:rsidRDefault="00F77404" w:rsidP="00F77404">
      <w:pPr>
        <w:pStyle w:val="NoSpacing"/>
        <w:jc w:val="right"/>
        <w:rPr>
          <w:b/>
        </w:rPr>
      </w:pPr>
      <w:r w:rsidRPr="008F350B">
        <w:rPr>
          <w:b/>
        </w:rPr>
        <w:t>Of Technology and Information Management</w:t>
      </w:r>
    </w:p>
    <w:p w:rsidR="00F77404" w:rsidRDefault="00F77404" w:rsidP="00F1150E">
      <w:pPr>
        <w:pStyle w:val="NoSpacing"/>
        <w:jc w:val="center"/>
        <w:rPr>
          <w:b/>
          <w:sz w:val="36"/>
        </w:rPr>
      </w:pPr>
    </w:p>
    <w:p w:rsidR="00AC2B71" w:rsidRPr="00F1150E" w:rsidRDefault="00F1150E" w:rsidP="00F1150E">
      <w:pPr>
        <w:pStyle w:val="NoSpacing"/>
        <w:jc w:val="center"/>
        <w:rPr>
          <w:b/>
          <w:sz w:val="36"/>
        </w:rPr>
      </w:pPr>
      <w:r w:rsidRPr="00F1150E">
        <w:rPr>
          <w:b/>
          <w:sz w:val="36"/>
        </w:rPr>
        <w:t>INVITATION</w:t>
      </w:r>
    </w:p>
    <w:p w:rsidR="00F1150E" w:rsidRDefault="00F1150E" w:rsidP="00F1150E">
      <w:pPr>
        <w:pStyle w:val="NoSpacing"/>
        <w:jc w:val="center"/>
        <w:rPr>
          <w:b/>
        </w:rPr>
      </w:pPr>
    </w:p>
    <w:p w:rsidR="00F1150E" w:rsidRPr="00F1150E" w:rsidRDefault="00F1150E" w:rsidP="00F1150E">
      <w:pPr>
        <w:pStyle w:val="NoSpacing"/>
        <w:jc w:val="center"/>
        <w:rPr>
          <w:b/>
        </w:rPr>
      </w:pPr>
    </w:p>
    <w:p w:rsidR="00AC2B71" w:rsidRPr="001A01D7" w:rsidRDefault="00AC2B71" w:rsidP="00AC2B71">
      <w:pPr>
        <w:pStyle w:val="NoSpacing"/>
        <w:jc w:val="both"/>
        <w:rPr>
          <w:b/>
          <w:color w:val="0070C0"/>
        </w:rPr>
      </w:pPr>
      <w:r>
        <w:t>Subject</w:t>
      </w:r>
      <w:r>
        <w:tab/>
      </w:r>
      <w:r>
        <w:tab/>
        <w:t>:</w:t>
      </w:r>
      <w:r>
        <w:tab/>
      </w:r>
      <w:r w:rsidR="001A01D7" w:rsidRPr="001A01D7">
        <w:rPr>
          <w:b/>
          <w:color w:val="0070C0"/>
        </w:rPr>
        <w:t>“</w:t>
      </w:r>
      <w:r w:rsidRPr="001A01D7">
        <w:rPr>
          <w:b/>
          <w:color w:val="0070C0"/>
        </w:rPr>
        <w:t xml:space="preserve">Seminar on </w:t>
      </w:r>
      <w:r w:rsidR="0076230F">
        <w:rPr>
          <w:b/>
          <w:color w:val="0070C0"/>
        </w:rPr>
        <w:t>Information Security and Enterprise Computing</w:t>
      </w:r>
      <w:r w:rsidR="001A01D7" w:rsidRPr="001A01D7">
        <w:rPr>
          <w:b/>
          <w:color w:val="0070C0"/>
        </w:rPr>
        <w:t>”</w:t>
      </w:r>
    </w:p>
    <w:p w:rsidR="00AC2B71" w:rsidRDefault="00AC2B71" w:rsidP="00AC2B71">
      <w:pPr>
        <w:pStyle w:val="NoSpacing"/>
        <w:jc w:val="both"/>
      </w:pPr>
    </w:p>
    <w:p w:rsidR="00AC2B71" w:rsidRDefault="00AC2B71" w:rsidP="00AC2B71">
      <w:pPr>
        <w:pStyle w:val="NoSpacing"/>
        <w:jc w:val="both"/>
      </w:pPr>
    </w:p>
    <w:p w:rsidR="00910B4C" w:rsidRDefault="00AC2B71" w:rsidP="00AC2B71">
      <w:pPr>
        <w:pStyle w:val="NoSpacing"/>
        <w:spacing w:line="360" w:lineRule="auto"/>
        <w:jc w:val="both"/>
      </w:pPr>
      <w:r>
        <w:t>Dear Professionals,</w:t>
      </w:r>
    </w:p>
    <w:p w:rsidR="00AC2B71" w:rsidRDefault="00AC2B71" w:rsidP="00AC2B71">
      <w:pPr>
        <w:pStyle w:val="NoSpacing"/>
        <w:spacing w:line="360" w:lineRule="auto"/>
        <w:jc w:val="both"/>
      </w:pPr>
    </w:p>
    <w:p w:rsidR="00610205" w:rsidRDefault="00AC2B71" w:rsidP="00A8229F">
      <w:pPr>
        <w:pStyle w:val="NoSpacing"/>
        <w:spacing w:line="360" w:lineRule="auto"/>
        <w:jc w:val="both"/>
      </w:pPr>
      <w:r>
        <w:t>As yo</w:t>
      </w:r>
      <w:r w:rsidR="00CF0C16">
        <w:t>u are aware, the Information Security has gained paramount importance as the technology surges ahead with offers of much diversified access for all people.    I</w:t>
      </w:r>
      <w:r>
        <w:t>t has become the major topic of discussion</w:t>
      </w:r>
      <w:r w:rsidR="00CF0C16">
        <w:t xml:space="preserve"> along with Enterprise computing</w:t>
      </w:r>
      <w:r>
        <w:t xml:space="preserve">. At </w:t>
      </w:r>
      <w:r w:rsidR="00F1201D">
        <w:t>t</w:t>
      </w:r>
      <w:r w:rsidR="0071696F">
        <w:t>his juncture</w:t>
      </w:r>
      <w:r w:rsidR="00610205">
        <w:t>,</w:t>
      </w:r>
      <w:r>
        <w:t xml:space="preserve"> PMU is organizing a one day seminar on the topic “</w:t>
      </w:r>
      <w:r w:rsidR="00CF0C16">
        <w:t xml:space="preserve">Information Security and Enterprise </w:t>
      </w:r>
      <w:r w:rsidR="00B73119">
        <w:t>Computing”</w:t>
      </w:r>
      <w:r w:rsidR="00E922B2">
        <w:t xml:space="preserve"> </w:t>
      </w:r>
      <w:r>
        <w:t xml:space="preserve">incorporating the participation of </w:t>
      </w:r>
      <w:r w:rsidR="00610205">
        <w:t>eminent</w:t>
      </w:r>
      <w:r>
        <w:t xml:space="preserve"> speakers from various </w:t>
      </w:r>
      <w:r w:rsidR="00CF0C16">
        <w:t xml:space="preserve">Universities and </w:t>
      </w:r>
      <w:r w:rsidR="00610205">
        <w:t xml:space="preserve">other IT </w:t>
      </w:r>
      <w:r>
        <w:t>industries. It</w:t>
      </w:r>
      <w:r w:rsidR="00E922B2">
        <w:t xml:space="preserve"> is going to be held </w:t>
      </w:r>
      <w:r w:rsidR="00516F87" w:rsidRPr="00B154E4">
        <w:rPr>
          <w:b/>
          <w:bCs/>
          <w:u w:val="single"/>
        </w:rPr>
        <w:t>fr</w:t>
      </w:r>
      <w:r w:rsidR="00516F87" w:rsidRPr="00A8229F">
        <w:rPr>
          <w:b/>
          <w:bCs/>
          <w:u w:val="single"/>
        </w:rPr>
        <w:t>om 9:00AM to 4:30PM</w:t>
      </w:r>
      <w:r w:rsidR="00516F87">
        <w:t xml:space="preserve"> </w:t>
      </w:r>
      <w:r w:rsidR="00E922B2">
        <w:t xml:space="preserve">on </w:t>
      </w:r>
      <w:r w:rsidR="00B73119">
        <w:rPr>
          <w:b/>
          <w:bCs/>
          <w:u w:val="single"/>
        </w:rPr>
        <w:t>Monday, October 15</w:t>
      </w:r>
      <w:r w:rsidR="00E922B2" w:rsidRPr="00B73119">
        <w:rPr>
          <w:b/>
          <w:bCs/>
          <w:u w:val="single"/>
          <w:vertAlign w:val="superscript"/>
        </w:rPr>
        <w:t>th</w:t>
      </w:r>
      <w:r>
        <w:t xml:space="preserve">, 2012 at Prince Mohammad Bin Fahd University, </w:t>
      </w:r>
      <w:r w:rsidR="00CF0C16">
        <w:rPr>
          <w:b/>
          <w:bCs/>
          <w:u w:val="single"/>
        </w:rPr>
        <w:t xml:space="preserve">Main Auditorium </w:t>
      </w:r>
      <w:r>
        <w:t xml:space="preserve">and you are cordially invited!  </w:t>
      </w:r>
      <w:r w:rsidR="00CF0C16">
        <w:t xml:space="preserve">It is </w:t>
      </w:r>
      <w:r w:rsidR="00B73119">
        <w:t xml:space="preserve">a </w:t>
      </w:r>
      <w:r w:rsidR="00CF0C16">
        <w:t>unique opportunity and p</w:t>
      </w:r>
      <w:r>
        <w:t xml:space="preserve">lease register </w:t>
      </w:r>
      <w:r w:rsidR="00A8229F">
        <w:t xml:space="preserve">your interest </w:t>
      </w:r>
      <w:r>
        <w:t>thr</w:t>
      </w:r>
      <w:r w:rsidR="00610205">
        <w:t>ough</w:t>
      </w:r>
      <w:r>
        <w:t xml:space="preserve"> either </w:t>
      </w:r>
      <w:r w:rsidR="00CF0C16">
        <w:t xml:space="preserve">an </w:t>
      </w:r>
      <w:r>
        <w:t xml:space="preserve">email or by calling the following </w:t>
      </w:r>
      <w:r w:rsidR="00A8229F">
        <w:t>number</w:t>
      </w:r>
      <w:r w:rsidR="00610205">
        <w:t>:</w:t>
      </w:r>
    </w:p>
    <w:p w:rsidR="00610205" w:rsidRDefault="00610205" w:rsidP="00A8229F">
      <w:pPr>
        <w:pStyle w:val="NoSpacing"/>
        <w:spacing w:line="360" w:lineRule="auto"/>
        <w:ind w:firstLine="720"/>
        <w:jc w:val="both"/>
      </w:pPr>
      <w:r>
        <w:t>Contact person: Gian Lapuz</w:t>
      </w:r>
      <w:r w:rsidR="00A8229F">
        <w:t xml:space="preserve">                                 </w:t>
      </w:r>
      <w:r>
        <w:t xml:space="preserve">Email: </w:t>
      </w:r>
      <w:r w:rsidR="006D6570">
        <w:rPr>
          <w:color w:val="1F497D"/>
        </w:rPr>
        <w:t xml:space="preserve">   </w:t>
      </w:r>
      <w:hyperlink r:id="rId8" w:history="1">
        <w:r w:rsidR="006D6570">
          <w:rPr>
            <w:rStyle w:val="Hyperlink"/>
          </w:rPr>
          <w:t>Informsec-12@pmu.edu.sa</w:t>
        </w:r>
      </w:hyperlink>
    </w:p>
    <w:p w:rsidR="00610205" w:rsidRDefault="00610205" w:rsidP="00A8229F">
      <w:pPr>
        <w:pStyle w:val="NoSpacing"/>
        <w:spacing w:line="360" w:lineRule="auto"/>
        <w:ind w:firstLine="720"/>
        <w:jc w:val="both"/>
      </w:pPr>
      <w:r>
        <w:t>Telephone No: 03-849-9731</w:t>
      </w:r>
    </w:p>
    <w:p w:rsidR="0088797F" w:rsidRPr="00217365" w:rsidRDefault="0088797F" w:rsidP="00217365">
      <w:pPr>
        <w:pStyle w:val="NoSpacing"/>
      </w:pPr>
    </w:p>
    <w:p w:rsidR="00217365" w:rsidRDefault="00900292" w:rsidP="00217365">
      <w:pPr>
        <w:pStyle w:val="NoSpacing"/>
      </w:pPr>
      <w:r w:rsidRPr="00217365">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8pt;height:21pt" o:ole="">
            <v:imagedata r:id="rId9" o:title=""/>
          </v:shape>
          <w:control r:id="rId10" w:name="Cloud2012" w:shapeid="_x0000_i1033"/>
        </w:object>
      </w:r>
    </w:p>
    <w:p w:rsidR="00217365" w:rsidRDefault="00F46C0B" w:rsidP="00217365">
      <w:pPr>
        <w:pStyle w:val="NoSpacing"/>
      </w:pPr>
      <w:r>
        <w:t>P</w:t>
      </w:r>
      <w:r w:rsidR="00217365">
        <w:t xml:space="preserve">lease fill out the </w:t>
      </w:r>
      <w:r w:rsidR="00B96F17">
        <w:t xml:space="preserve">info </w:t>
      </w:r>
      <w:r w:rsidR="00217365">
        <w:t>below:</w:t>
      </w: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7134"/>
      </w:tblGrid>
      <w:tr w:rsidR="00F46C0B" w:rsidTr="00F46C0B">
        <w:trPr>
          <w:trHeight w:val="489"/>
        </w:trPr>
        <w:tc>
          <w:tcPr>
            <w:tcW w:w="2199" w:type="dxa"/>
            <w:vAlign w:val="center"/>
          </w:tcPr>
          <w:p w:rsidR="00F46C0B" w:rsidRDefault="00F46C0B" w:rsidP="00F46C0B">
            <w:pPr>
              <w:pStyle w:val="NoSpacing"/>
              <w:jc w:val="right"/>
            </w:pPr>
            <w:r>
              <w:t>Name:</w:t>
            </w:r>
          </w:p>
        </w:tc>
        <w:tc>
          <w:tcPr>
            <w:tcW w:w="7134" w:type="dxa"/>
          </w:tcPr>
          <w:p w:rsidR="00F46C0B" w:rsidRDefault="00F46C0B" w:rsidP="00217365">
            <w:pPr>
              <w:pStyle w:val="NoSpacing"/>
            </w:pPr>
          </w:p>
        </w:tc>
      </w:tr>
      <w:tr w:rsidR="00F46C0B" w:rsidTr="00F46C0B">
        <w:trPr>
          <w:trHeight w:val="462"/>
        </w:trPr>
        <w:tc>
          <w:tcPr>
            <w:tcW w:w="2199" w:type="dxa"/>
            <w:vAlign w:val="center"/>
          </w:tcPr>
          <w:p w:rsidR="00F46C0B" w:rsidRDefault="00F46C0B" w:rsidP="00F46C0B">
            <w:pPr>
              <w:pStyle w:val="NoSpacing"/>
              <w:jc w:val="right"/>
            </w:pPr>
            <w:r>
              <w:t>Company/Institution:</w:t>
            </w:r>
          </w:p>
        </w:tc>
        <w:tc>
          <w:tcPr>
            <w:tcW w:w="7134" w:type="dxa"/>
          </w:tcPr>
          <w:p w:rsidR="00F46C0B" w:rsidRDefault="00F46C0B" w:rsidP="00217365">
            <w:pPr>
              <w:pStyle w:val="NoSpacing"/>
            </w:pPr>
          </w:p>
        </w:tc>
      </w:tr>
      <w:tr w:rsidR="00F46C0B" w:rsidTr="00F46C0B">
        <w:trPr>
          <w:trHeight w:val="489"/>
        </w:trPr>
        <w:tc>
          <w:tcPr>
            <w:tcW w:w="2199" w:type="dxa"/>
            <w:vAlign w:val="center"/>
          </w:tcPr>
          <w:p w:rsidR="00F46C0B" w:rsidRDefault="00F46C0B" w:rsidP="00F46C0B">
            <w:pPr>
              <w:pStyle w:val="NoSpacing"/>
              <w:jc w:val="right"/>
            </w:pPr>
            <w:r>
              <w:t>Contact Number:</w:t>
            </w:r>
          </w:p>
        </w:tc>
        <w:tc>
          <w:tcPr>
            <w:tcW w:w="7134" w:type="dxa"/>
          </w:tcPr>
          <w:p w:rsidR="00F46C0B" w:rsidRDefault="00F46C0B" w:rsidP="00217365">
            <w:pPr>
              <w:pStyle w:val="NoSpacing"/>
            </w:pPr>
          </w:p>
        </w:tc>
      </w:tr>
      <w:tr w:rsidR="00F46C0B" w:rsidTr="00F46C0B">
        <w:trPr>
          <w:trHeight w:val="516"/>
        </w:trPr>
        <w:tc>
          <w:tcPr>
            <w:tcW w:w="2199" w:type="dxa"/>
            <w:vAlign w:val="center"/>
          </w:tcPr>
          <w:p w:rsidR="00F46C0B" w:rsidRDefault="00F46C0B" w:rsidP="00F46C0B">
            <w:pPr>
              <w:pStyle w:val="NoSpacing"/>
              <w:jc w:val="right"/>
            </w:pPr>
            <w:r>
              <w:t>Position/Job Title:</w:t>
            </w:r>
          </w:p>
        </w:tc>
        <w:tc>
          <w:tcPr>
            <w:tcW w:w="7134" w:type="dxa"/>
          </w:tcPr>
          <w:p w:rsidR="00F46C0B" w:rsidRDefault="00F46C0B" w:rsidP="00217365">
            <w:pPr>
              <w:pStyle w:val="NoSpacing"/>
            </w:pPr>
          </w:p>
        </w:tc>
      </w:tr>
    </w:tbl>
    <w:p w:rsidR="00217365" w:rsidRPr="00217365" w:rsidRDefault="00217365" w:rsidP="00217365">
      <w:pPr>
        <w:pStyle w:val="NoSpacing"/>
      </w:pPr>
    </w:p>
    <w:p w:rsidR="00217365" w:rsidRPr="00217365" w:rsidRDefault="00900292" w:rsidP="00217365">
      <w:pPr>
        <w:pStyle w:val="NoSpacing"/>
      </w:pPr>
      <w:r w:rsidRPr="00217365">
        <w:object w:dxaOrig="1440" w:dyaOrig="1440">
          <v:shape id="_x0000_i1035" type="#_x0000_t75" style="width:70pt;height:21pt" o:ole="">
            <v:imagedata r:id="rId11" o:title=""/>
          </v:shape>
          <w:control r:id="rId12" w:name="Cloud" w:shapeid="_x0000_i1035"/>
        </w:object>
      </w:r>
    </w:p>
    <w:p w:rsidR="00AC2B71" w:rsidRDefault="00F46C0B" w:rsidP="00F46C0B">
      <w:pPr>
        <w:pStyle w:val="NoSpacing"/>
        <w:tabs>
          <w:tab w:val="left" w:pos="2880"/>
        </w:tabs>
        <w:jc w:val="both"/>
      </w:pPr>
      <w:r>
        <w:tab/>
      </w:r>
    </w:p>
    <w:p w:rsidR="002751D0" w:rsidRDefault="002751D0" w:rsidP="002751D0">
      <w:pPr>
        <w:pStyle w:val="NoSpacing"/>
        <w:tabs>
          <w:tab w:val="left" w:pos="5460"/>
        </w:tabs>
        <w:jc w:val="both"/>
      </w:pPr>
      <w:r>
        <w:tab/>
      </w:r>
    </w:p>
    <w:p w:rsidR="00AC2B71" w:rsidRDefault="00AC2B71" w:rsidP="00AC2B71">
      <w:pPr>
        <w:pStyle w:val="NoSpacing"/>
        <w:jc w:val="both"/>
      </w:pPr>
      <w:r>
        <w:t>Thank you and regards,</w:t>
      </w:r>
    </w:p>
    <w:p w:rsidR="00AC2B71" w:rsidRDefault="00AC2B71" w:rsidP="00AC2B71">
      <w:pPr>
        <w:pStyle w:val="NoSpacing"/>
        <w:jc w:val="both"/>
      </w:pPr>
    </w:p>
    <w:p w:rsidR="00AC2B71" w:rsidRDefault="00AC2B71" w:rsidP="00AC2B71">
      <w:pPr>
        <w:pStyle w:val="NoSpacing"/>
        <w:jc w:val="both"/>
      </w:pPr>
    </w:p>
    <w:p w:rsidR="00AC2B71" w:rsidRDefault="00AC2B71" w:rsidP="00AC2B71">
      <w:pPr>
        <w:pStyle w:val="NoSpacing"/>
        <w:jc w:val="both"/>
      </w:pPr>
      <w:r>
        <w:t>______________________</w:t>
      </w:r>
    </w:p>
    <w:p w:rsidR="00AC2B71" w:rsidRDefault="00516F87" w:rsidP="00AC2B71">
      <w:pPr>
        <w:pStyle w:val="NoSpacing"/>
        <w:jc w:val="both"/>
      </w:pPr>
      <w:r>
        <w:t>Dr. Issa H. Alansari</w:t>
      </w:r>
    </w:p>
    <w:p w:rsidR="00AC2B71" w:rsidRDefault="00516F87" w:rsidP="00AC2B71">
      <w:pPr>
        <w:pStyle w:val="NoSpacing"/>
        <w:jc w:val="both"/>
      </w:pPr>
      <w:r>
        <w:t>University Rector</w:t>
      </w:r>
    </w:p>
    <w:p w:rsidR="00AC2B71" w:rsidRDefault="00AC2B71" w:rsidP="00AC2B71">
      <w:pPr>
        <w:pStyle w:val="NoSpacing"/>
        <w:jc w:val="both"/>
      </w:pPr>
      <w:r>
        <w:t xml:space="preserve">Prince Mohammad Bin Fahd University </w:t>
      </w:r>
    </w:p>
    <w:p w:rsidR="00C84010" w:rsidRDefault="00685592" w:rsidP="00AC2B71">
      <w:pPr>
        <w:pStyle w:val="NoSpacing"/>
        <w:jc w:val="both"/>
      </w:pPr>
      <w:r>
        <w:t>P.O. Box 1664, Al-Khobar 31952, K.S.A.</w:t>
      </w:r>
    </w:p>
    <w:tbl>
      <w:tblPr>
        <w:bidiVisual/>
        <w:tblW w:w="0" w:type="auto"/>
        <w:tblInd w:w="-162" w:type="dxa"/>
        <w:tblLook w:val="04A0" w:firstRow="1" w:lastRow="0" w:firstColumn="1" w:lastColumn="0" w:noHBand="0" w:noVBand="1"/>
      </w:tblPr>
      <w:tblGrid>
        <w:gridCol w:w="4389"/>
        <w:gridCol w:w="5016"/>
      </w:tblGrid>
      <w:tr w:rsidR="00C84010" w:rsidTr="00487EDD">
        <w:tc>
          <w:tcPr>
            <w:tcW w:w="4722" w:type="dxa"/>
          </w:tcPr>
          <w:p w:rsidR="00C84010" w:rsidRPr="00487EDD" w:rsidRDefault="00C84010" w:rsidP="00487EDD">
            <w:pPr>
              <w:pStyle w:val="NoSpacing"/>
              <w:jc w:val="right"/>
              <w:rPr>
                <w:rFonts w:cs="AL-Sarem Bold"/>
                <w:b/>
                <w:bCs/>
                <w:sz w:val="28"/>
                <w:szCs w:val="30"/>
              </w:rPr>
            </w:pPr>
            <w:r w:rsidRPr="00487EDD">
              <w:rPr>
                <w:rFonts w:cs="AL-Sarem Bold"/>
                <w:b/>
                <w:bCs/>
                <w:sz w:val="28"/>
                <w:szCs w:val="30"/>
                <w:rtl/>
              </w:rPr>
              <w:lastRenderedPageBreak/>
              <w:t>كرسي ارامكو لتقنية وادارة المعلومات</w:t>
            </w:r>
          </w:p>
          <w:p w:rsidR="00C84010" w:rsidRPr="00487EDD" w:rsidRDefault="00C84010" w:rsidP="00487EDD">
            <w:pPr>
              <w:bidi/>
              <w:jc w:val="both"/>
              <w:rPr>
                <w:rFonts w:cs="AL-Sarem Bold"/>
                <w:sz w:val="32"/>
                <w:szCs w:val="32"/>
                <w:rtl/>
              </w:rPr>
            </w:pPr>
          </w:p>
        </w:tc>
        <w:tc>
          <w:tcPr>
            <w:tcW w:w="5016" w:type="dxa"/>
          </w:tcPr>
          <w:p w:rsidR="00C84010" w:rsidRPr="00487EDD" w:rsidRDefault="00A8229F" w:rsidP="00487EDD">
            <w:pPr>
              <w:bidi/>
              <w:jc w:val="right"/>
              <w:rPr>
                <w:rFonts w:cs="AL-Sarem Bold"/>
                <w:sz w:val="32"/>
                <w:szCs w:val="32"/>
                <w:rtl/>
              </w:rPr>
            </w:pPr>
            <w:r>
              <w:rPr>
                <w:rFonts w:cs="AL-Sarem Bold"/>
                <w:noProof/>
                <w:sz w:val="32"/>
                <w:szCs w:val="32"/>
              </w:rPr>
              <w:drawing>
                <wp:inline distT="0" distB="0" distL="0" distR="0">
                  <wp:extent cx="3028950" cy="590550"/>
                  <wp:effectExtent l="19050" t="0" r="0" b="0"/>
                  <wp:docPr id="3" name="Picture 66" descr="C:\Documents and Settings\glapuz\Desktop\CCES\CC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Documents and Settings\glapuz\Desktop\CCES\CCES LOGO.JPG"/>
                          <pic:cNvPicPr>
                            <a:picLocks noChangeAspect="1" noChangeArrowheads="1"/>
                          </pic:cNvPicPr>
                        </pic:nvPicPr>
                        <pic:blipFill>
                          <a:blip r:embed="rId7" cstate="print"/>
                          <a:srcRect/>
                          <a:stretch>
                            <a:fillRect/>
                          </a:stretch>
                        </pic:blipFill>
                        <pic:spPr bwMode="auto">
                          <a:xfrm>
                            <a:off x="0" y="0"/>
                            <a:ext cx="3028950" cy="590550"/>
                          </a:xfrm>
                          <a:prstGeom prst="rect">
                            <a:avLst/>
                          </a:prstGeom>
                          <a:noFill/>
                          <a:ln w="9525">
                            <a:noFill/>
                            <a:miter lim="800000"/>
                            <a:headEnd/>
                            <a:tailEnd/>
                          </a:ln>
                        </pic:spPr>
                      </pic:pic>
                    </a:graphicData>
                  </a:graphic>
                </wp:inline>
              </w:drawing>
            </w:r>
          </w:p>
        </w:tc>
      </w:tr>
      <w:tr w:rsidR="00C84010" w:rsidTr="00487EDD">
        <w:tc>
          <w:tcPr>
            <w:tcW w:w="4722" w:type="dxa"/>
          </w:tcPr>
          <w:p w:rsidR="00C84010" w:rsidRPr="00487EDD" w:rsidRDefault="00C84010" w:rsidP="00487EDD">
            <w:pPr>
              <w:pStyle w:val="NoSpacing"/>
              <w:jc w:val="right"/>
              <w:rPr>
                <w:rFonts w:cs="AL-Sarem Bold"/>
                <w:b/>
                <w:bCs/>
                <w:sz w:val="28"/>
                <w:szCs w:val="30"/>
                <w:rtl/>
              </w:rPr>
            </w:pPr>
          </w:p>
        </w:tc>
        <w:tc>
          <w:tcPr>
            <w:tcW w:w="5016" w:type="dxa"/>
          </w:tcPr>
          <w:p w:rsidR="00C84010" w:rsidRPr="00487EDD" w:rsidRDefault="00C84010" w:rsidP="006F0811">
            <w:pPr>
              <w:bidi/>
              <w:jc w:val="both"/>
              <w:rPr>
                <w:rFonts w:cs="AL-Sarem Bold"/>
                <w:sz w:val="32"/>
                <w:szCs w:val="32"/>
                <w:rtl/>
              </w:rPr>
            </w:pPr>
          </w:p>
        </w:tc>
      </w:tr>
    </w:tbl>
    <w:p w:rsidR="00C263AE" w:rsidRDefault="00C263AE" w:rsidP="005866A9">
      <w:pPr>
        <w:bidi/>
        <w:spacing w:after="0" w:line="240" w:lineRule="auto"/>
        <w:jc w:val="lowKashida"/>
        <w:rPr>
          <w:rFonts w:cs="AL-Sarem Bold"/>
          <w:sz w:val="32"/>
          <w:szCs w:val="32"/>
          <w:rtl/>
        </w:rPr>
      </w:pPr>
      <w:r>
        <w:rPr>
          <w:rFonts w:cs="AL-Sarem Bold" w:hint="cs"/>
          <w:sz w:val="32"/>
          <w:szCs w:val="32"/>
          <w:rtl/>
        </w:rPr>
        <w:t>تهدي جامعة الأمير محمد بن فهد تحياتها ويسرها دعوة المختصين في مجال تقنية المعلومات والحاسب الآلي لحضور الندوة التي تقيمها الجامعة ضمن فعاليات وأنشطة كرسي أرامكو للتقنية وإدارة المعلومات الذي تحتضنه الجامعة.</w:t>
      </w:r>
    </w:p>
    <w:p w:rsidR="005866A9" w:rsidRDefault="005866A9" w:rsidP="005866A9">
      <w:pPr>
        <w:bidi/>
        <w:spacing w:after="0" w:line="240" w:lineRule="auto"/>
        <w:jc w:val="lowKashida"/>
        <w:rPr>
          <w:rFonts w:cs="AL-Sarem Bold"/>
          <w:sz w:val="32"/>
          <w:szCs w:val="32"/>
        </w:rPr>
      </w:pPr>
    </w:p>
    <w:p w:rsidR="00480064" w:rsidRDefault="00C263AE" w:rsidP="003853CF">
      <w:pPr>
        <w:bidi/>
        <w:spacing w:after="0" w:line="240" w:lineRule="auto"/>
        <w:jc w:val="lowKashida"/>
        <w:rPr>
          <w:rFonts w:cs="AL-Sarem Bold"/>
          <w:sz w:val="32"/>
          <w:szCs w:val="32"/>
          <w:rtl/>
        </w:rPr>
      </w:pPr>
      <w:r>
        <w:rPr>
          <w:rFonts w:cs="AL-Sarem Bold" w:hint="cs"/>
          <w:sz w:val="32"/>
          <w:szCs w:val="32"/>
          <w:rtl/>
        </w:rPr>
        <w:t xml:space="preserve">ستعقد الندوة بتاريخ </w:t>
      </w:r>
      <w:r w:rsidR="00480064">
        <w:rPr>
          <w:rFonts w:cs="AL-Sarem Bold" w:hint="cs"/>
          <w:sz w:val="32"/>
          <w:szCs w:val="32"/>
          <w:rtl/>
        </w:rPr>
        <w:t>15</w:t>
      </w:r>
      <w:r>
        <w:rPr>
          <w:rFonts w:cs="AL-Sarem Bold" w:hint="cs"/>
          <w:sz w:val="32"/>
          <w:szCs w:val="32"/>
          <w:rtl/>
        </w:rPr>
        <w:t>/</w:t>
      </w:r>
      <w:r w:rsidR="00480064">
        <w:rPr>
          <w:rFonts w:cs="AL-Sarem Bold" w:hint="cs"/>
          <w:sz w:val="32"/>
          <w:szCs w:val="32"/>
          <w:rtl/>
        </w:rPr>
        <w:t>10</w:t>
      </w:r>
      <w:r>
        <w:rPr>
          <w:rFonts w:cs="AL-Sarem Bold" w:hint="cs"/>
          <w:sz w:val="32"/>
          <w:szCs w:val="32"/>
          <w:rtl/>
        </w:rPr>
        <w:t xml:space="preserve">/2012م </w:t>
      </w:r>
      <w:r w:rsidR="005866A9" w:rsidRPr="005866A9">
        <w:rPr>
          <w:rFonts w:cs="AL-Sarem Bold" w:hint="cs"/>
          <w:b/>
          <w:bCs/>
          <w:sz w:val="32"/>
          <w:szCs w:val="32"/>
          <w:u w:val="single"/>
          <w:rtl/>
          <w:lang w:bidi="ar-JO"/>
        </w:rPr>
        <w:t xml:space="preserve">في </w:t>
      </w:r>
      <w:r w:rsidR="001327CB">
        <w:rPr>
          <w:rFonts w:cs="AL-Sarem Bold" w:hint="cs"/>
          <w:b/>
          <w:bCs/>
          <w:sz w:val="32"/>
          <w:szCs w:val="32"/>
          <w:u w:val="single"/>
          <w:rtl/>
          <w:lang w:bidi="ar-JO"/>
        </w:rPr>
        <w:t>الم</w:t>
      </w:r>
      <w:r w:rsidR="003853CF">
        <w:rPr>
          <w:rFonts w:cs="AL-Sarem Bold" w:hint="cs"/>
          <w:b/>
          <w:bCs/>
          <w:sz w:val="32"/>
          <w:szCs w:val="32"/>
          <w:u w:val="single"/>
          <w:rtl/>
          <w:lang w:bidi="ar-JO"/>
        </w:rPr>
        <w:t>سرح</w:t>
      </w:r>
      <w:r w:rsidR="001327CB">
        <w:rPr>
          <w:rFonts w:cs="AL-Sarem Bold" w:hint="cs"/>
          <w:b/>
          <w:bCs/>
          <w:sz w:val="32"/>
          <w:szCs w:val="32"/>
          <w:u w:val="single"/>
          <w:rtl/>
          <w:lang w:bidi="ar-JO"/>
        </w:rPr>
        <w:t xml:space="preserve"> ال</w:t>
      </w:r>
      <w:r w:rsidR="00480064">
        <w:rPr>
          <w:rFonts w:cs="AL-Sarem Bold" w:hint="cs"/>
          <w:b/>
          <w:bCs/>
          <w:sz w:val="32"/>
          <w:szCs w:val="32"/>
          <w:u w:val="single"/>
          <w:rtl/>
          <w:lang w:bidi="ar-JO"/>
        </w:rPr>
        <w:t>ر</w:t>
      </w:r>
      <w:r w:rsidR="001327CB">
        <w:rPr>
          <w:rFonts w:cs="AL-Sarem Bold" w:hint="cs"/>
          <w:b/>
          <w:bCs/>
          <w:sz w:val="32"/>
          <w:szCs w:val="32"/>
          <w:u w:val="single"/>
          <w:rtl/>
          <w:lang w:bidi="ar-JO"/>
        </w:rPr>
        <w:t>ئيسي</w:t>
      </w:r>
      <w:r w:rsidR="005866A9">
        <w:rPr>
          <w:rFonts w:cs="AL-Sarem Bold" w:hint="cs"/>
          <w:b/>
          <w:bCs/>
          <w:sz w:val="32"/>
          <w:szCs w:val="32"/>
          <w:u w:val="single"/>
          <w:rtl/>
          <w:lang w:bidi="ar-JO"/>
        </w:rPr>
        <w:t xml:space="preserve"> </w:t>
      </w:r>
      <w:r w:rsidR="005866A9">
        <w:rPr>
          <w:rFonts w:cs="AL-Sarem Bold" w:hint="cs"/>
          <w:sz w:val="32"/>
          <w:szCs w:val="32"/>
          <w:rtl/>
          <w:lang w:bidi="ar-JO"/>
        </w:rPr>
        <w:t xml:space="preserve"> </w:t>
      </w:r>
      <w:r>
        <w:rPr>
          <w:rFonts w:cs="AL-Sarem Bold" w:hint="cs"/>
          <w:sz w:val="32"/>
          <w:szCs w:val="32"/>
          <w:rtl/>
        </w:rPr>
        <w:t>بمباني الجامعة</w:t>
      </w:r>
      <w:r w:rsidR="005866A9">
        <w:rPr>
          <w:rFonts w:cs="AL-Sarem Bold" w:hint="cs"/>
          <w:sz w:val="32"/>
          <w:szCs w:val="32"/>
          <w:rtl/>
        </w:rPr>
        <w:t xml:space="preserve"> من</w:t>
      </w:r>
      <w:r>
        <w:rPr>
          <w:rFonts w:cs="AL-Sarem Bold" w:hint="cs"/>
          <w:sz w:val="32"/>
          <w:szCs w:val="32"/>
          <w:rtl/>
        </w:rPr>
        <w:t xml:space="preserve"> الساعة </w:t>
      </w:r>
      <w:r w:rsidRPr="005866A9">
        <w:rPr>
          <w:rFonts w:cs="AL-Sarem Bold" w:hint="cs"/>
          <w:b/>
          <w:bCs/>
          <w:sz w:val="32"/>
          <w:szCs w:val="32"/>
          <w:u w:val="single"/>
          <w:rtl/>
        </w:rPr>
        <w:t>التاسعة صباحا</w:t>
      </w:r>
      <w:r w:rsidR="005866A9" w:rsidRPr="005866A9">
        <w:rPr>
          <w:rFonts w:cs="AL-Sarem Bold" w:hint="cs"/>
          <w:b/>
          <w:bCs/>
          <w:sz w:val="32"/>
          <w:szCs w:val="32"/>
          <w:u w:val="single"/>
          <w:rtl/>
        </w:rPr>
        <w:t xml:space="preserve"> الى الساعه الرابعه والنصف عصراً</w:t>
      </w:r>
      <w:r>
        <w:rPr>
          <w:rFonts w:cs="AL-Sarem Bold" w:hint="cs"/>
          <w:sz w:val="32"/>
          <w:szCs w:val="32"/>
          <w:rtl/>
        </w:rPr>
        <w:t xml:space="preserve">، وستتناول الندوة التطورات </w:t>
      </w:r>
      <w:r w:rsidR="00480064">
        <w:rPr>
          <w:rFonts w:cs="AL-Sarem Bold" w:hint="cs"/>
          <w:sz w:val="32"/>
          <w:szCs w:val="32"/>
          <w:rtl/>
        </w:rPr>
        <w:t>ع</w:t>
      </w:r>
      <w:r>
        <w:rPr>
          <w:rFonts w:cs="AL-Sarem Bold" w:hint="cs"/>
          <w:sz w:val="32"/>
          <w:szCs w:val="32"/>
          <w:rtl/>
        </w:rPr>
        <w:t xml:space="preserve">ن </w:t>
      </w:r>
    </w:p>
    <w:p w:rsidR="005866A9" w:rsidRDefault="005866A9" w:rsidP="005866A9">
      <w:pPr>
        <w:bidi/>
        <w:spacing w:after="0" w:line="240" w:lineRule="auto"/>
        <w:jc w:val="lowKashida"/>
        <w:rPr>
          <w:rFonts w:cs="AL-Sarem Bold"/>
          <w:sz w:val="32"/>
          <w:szCs w:val="32"/>
        </w:rPr>
      </w:pPr>
    </w:p>
    <w:p w:rsidR="00C263AE" w:rsidRDefault="003853CF" w:rsidP="003853CF">
      <w:pPr>
        <w:spacing w:after="0" w:line="240" w:lineRule="auto"/>
        <w:jc w:val="center"/>
        <w:rPr>
          <w:rFonts w:cs="AL-Sarem Bold"/>
          <w:b/>
          <w:bCs/>
          <w:i/>
          <w:iCs/>
          <w:sz w:val="32"/>
          <w:szCs w:val="32"/>
        </w:rPr>
      </w:pPr>
      <w:r>
        <w:rPr>
          <w:rFonts w:cs="AL-Sarem Bold"/>
          <w:b/>
          <w:bCs/>
          <w:i/>
          <w:iCs/>
          <w:sz w:val="32"/>
          <w:szCs w:val="32"/>
        </w:rPr>
        <w:t>Information Security and Enterprise Computing</w:t>
      </w:r>
    </w:p>
    <w:p w:rsidR="00C263AE" w:rsidRDefault="00C263AE" w:rsidP="005866A9">
      <w:pPr>
        <w:bidi/>
        <w:spacing w:after="0" w:line="240" w:lineRule="auto"/>
        <w:jc w:val="lowKashida"/>
        <w:rPr>
          <w:rFonts w:cs="AL-Sarem Bold"/>
          <w:sz w:val="32"/>
          <w:szCs w:val="32"/>
          <w:rtl/>
        </w:rPr>
      </w:pPr>
    </w:p>
    <w:p w:rsidR="00C84010" w:rsidRDefault="00C263AE" w:rsidP="003853CF">
      <w:pPr>
        <w:bidi/>
        <w:spacing w:after="0" w:line="240" w:lineRule="auto"/>
        <w:jc w:val="lowKashida"/>
        <w:rPr>
          <w:rFonts w:cs="AL-Sarem Bold"/>
          <w:sz w:val="32"/>
          <w:szCs w:val="32"/>
          <w:rtl/>
        </w:rPr>
      </w:pPr>
      <w:r>
        <w:rPr>
          <w:rFonts w:cs="AL-Sarem Bold" w:hint="cs"/>
          <w:sz w:val="32"/>
          <w:szCs w:val="32"/>
          <w:rtl/>
        </w:rPr>
        <w:t>وسيتحدث في الندوة مختص</w:t>
      </w:r>
      <w:r>
        <w:rPr>
          <w:rFonts w:cs="AL-Sarem Bold" w:hint="cs"/>
          <w:sz w:val="32"/>
          <w:szCs w:val="32"/>
          <w:rtl/>
          <w:lang w:bidi="ar-JO"/>
        </w:rPr>
        <w:t>و</w:t>
      </w:r>
      <w:r>
        <w:rPr>
          <w:rFonts w:cs="AL-Sarem Bold" w:hint="cs"/>
          <w:sz w:val="32"/>
          <w:szCs w:val="32"/>
          <w:rtl/>
        </w:rPr>
        <w:t xml:space="preserve">ن من الشركات والجامعات كما سيتم عرض منتجات متطورة في مجال </w:t>
      </w:r>
      <w:r w:rsidR="003853CF">
        <w:rPr>
          <w:rFonts w:cs="AL-Sarem Bold" w:hint="cs"/>
          <w:sz w:val="32"/>
          <w:szCs w:val="32"/>
          <w:rtl/>
        </w:rPr>
        <w:t>امن المعلومات</w:t>
      </w:r>
      <w:r>
        <w:rPr>
          <w:rFonts w:cs="AL-Sarem Bold" w:hint="cs"/>
          <w:sz w:val="32"/>
          <w:szCs w:val="32"/>
          <w:rtl/>
        </w:rPr>
        <w:t xml:space="preserve"> .</w:t>
      </w:r>
      <w:r w:rsidR="005866A9">
        <w:rPr>
          <w:rFonts w:cs="AL-Sarem Bold" w:hint="cs"/>
          <w:sz w:val="32"/>
          <w:szCs w:val="32"/>
          <w:rtl/>
        </w:rPr>
        <w:t xml:space="preserve"> </w:t>
      </w:r>
      <w:r>
        <w:rPr>
          <w:rFonts w:cs="AL-Sarem Bold" w:hint="cs"/>
          <w:sz w:val="32"/>
          <w:szCs w:val="32"/>
          <w:rtl/>
        </w:rPr>
        <w:t>عليه نآمل ترشيح من ترون من المختصين العاملين لديكم لحضور الندوة، علماً بأن المقاعد محدودة.</w:t>
      </w:r>
      <w:r w:rsidR="005866A9">
        <w:rPr>
          <w:rFonts w:cs="AL-Sarem Bold" w:hint="cs"/>
          <w:sz w:val="32"/>
          <w:szCs w:val="32"/>
          <w:rtl/>
        </w:rPr>
        <w:t xml:space="preserve">  </w:t>
      </w:r>
      <w:r>
        <w:rPr>
          <w:rFonts w:cs="AL-Sarem Bold" w:hint="cs"/>
          <w:sz w:val="32"/>
          <w:szCs w:val="32"/>
          <w:rtl/>
        </w:rPr>
        <w:t xml:space="preserve">لمزيد من الإستفسار والتنسيق حول مشاركة مرشحيكم نأمل الإتصال </w:t>
      </w:r>
      <w:r w:rsidR="00C84010">
        <w:rPr>
          <w:rFonts w:cs="AL-Sarem Bold" w:hint="cs"/>
          <w:sz w:val="32"/>
          <w:szCs w:val="32"/>
          <w:rtl/>
        </w:rPr>
        <w:t>ب:</w:t>
      </w:r>
    </w:p>
    <w:p w:rsidR="00C84010" w:rsidRDefault="008D2413" w:rsidP="00480064">
      <w:pPr>
        <w:bidi/>
        <w:spacing w:after="0" w:line="240" w:lineRule="auto"/>
        <w:jc w:val="center"/>
        <w:rPr>
          <w:rFonts w:cs="AL-Sarem Bold"/>
          <w:sz w:val="32"/>
          <w:szCs w:val="32"/>
          <w:rtl/>
        </w:rPr>
      </w:pPr>
      <w:hyperlink r:id="rId13" w:history="1">
        <w:r w:rsidR="00480064">
          <w:rPr>
            <w:rStyle w:val="Hyperlink"/>
          </w:rPr>
          <w:t>Informsec-12@pmu.edu.sa</w:t>
        </w:r>
      </w:hyperlink>
    </w:p>
    <w:p w:rsidR="00480064" w:rsidRDefault="00480064" w:rsidP="00480064">
      <w:pPr>
        <w:bidi/>
        <w:spacing w:after="0" w:line="240" w:lineRule="auto"/>
        <w:jc w:val="lowKashida"/>
        <w:rPr>
          <w:rFonts w:cs="AL-Sarem Bold"/>
          <w:sz w:val="32"/>
          <w:szCs w:val="32"/>
          <w:rtl/>
        </w:rPr>
      </w:pPr>
    </w:p>
    <w:p w:rsidR="00C263AE" w:rsidRDefault="00C263AE" w:rsidP="00480064">
      <w:pPr>
        <w:bidi/>
        <w:spacing w:after="0" w:line="240" w:lineRule="auto"/>
        <w:jc w:val="center"/>
        <w:rPr>
          <w:rFonts w:cs="AL-Sarem Bold"/>
          <w:sz w:val="32"/>
          <w:szCs w:val="32"/>
        </w:rPr>
      </w:pPr>
      <w:r>
        <w:rPr>
          <w:rFonts w:cs="AL-Sarem Bold" w:hint="cs"/>
          <w:sz w:val="32"/>
          <w:szCs w:val="32"/>
          <w:rtl/>
        </w:rPr>
        <w:t>د.عمار الحسن</w:t>
      </w:r>
      <w:r w:rsidR="005866A9">
        <w:rPr>
          <w:rFonts w:cs="AL-Sarem Bold" w:hint="cs"/>
          <w:sz w:val="32"/>
          <w:szCs w:val="32"/>
          <w:rtl/>
        </w:rPr>
        <w:t xml:space="preserve">  </w:t>
      </w:r>
      <w:r>
        <w:rPr>
          <w:rFonts w:cs="AL-Sarem Bold" w:hint="cs"/>
          <w:sz w:val="32"/>
          <w:szCs w:val="32"/>
          <w:rtl/>
        </w:rPr>
        <w:t xml:space="preserve"> رقم</w:t>
      </w:r>
      <w:r w:rsidR="00B154E4">
        <w:rPr>
          <w:rFonts w:cs="AL-Sarem Bold"/>
          <w:sz w:val="32"/>
          <w:szCs w:val="32"/>
        </w:rPr>
        <w:t xml:space="preserve"> </w:t>
      </w:r>
      <w:r>
        <w:rPr>
          <w:rFonts w:cs="AL-Sarem Bold" w:hint="cs"/>
          <w:sz w:val="32"/>
          <w:szCs w:val="32"/>
          <w:rtl/>
        </w:rPr>
        <w:t xml:space="preserve"> </w:t>
      </w:r>
      <w:r w:rsidR="006D6570">
        <w:rPr>
          <w:rFonts w:cs="AL-Sarem Bold"/>
          <w:sz w:val="32"/>
          <w:szCs w:val="32"/>
          <w:rtl/>
        </w:rPr>
        <w:t xml:space="preserve">        </w:t>
      </w:r>
      <w:r>
        <w:rPr>
          <w:rFonts w:cs="AL-Sarem Bold" w:hint="cs"/>
          <w:sz w:val="32"/>
          <w:szCs w:val="32"/>
          <w:rtl/>
        </w:rPr>
        <w:t xml:space="preserve">038499740 </w:t>
      </w:r>
      <w:r w:rsidR="005866A9">
        <w:rPr>
          <w:rFonts w:cs="AL-Sarem Bold" w:hint="cs"/>
          <w:sz w:val="32"/>
          <w:szCs w:val="32"/>
          <w:rtl/>
        </w:rPr>
        <w:t xml:space="preserve"> </w:t>
      </w:r>
    </w:p>
    <w:p w:rsidR="00C263AE" w:rsidRDefault="00C263AE" w:rsidP="005866A9">
      <w:pPr>
        <w:bidi/>
        <w:spacing w:after="0"/>
        <w:jc w:val="lowKashida"/>
        <w:rPr>
          <w:rFonts w:cs="AL-Sarem Bold"/>
          <w:sz w:val="32"/>
          <w:szCs w:val="32"/>
        </w:rPr>
      </w:pPr>
    </w:p>
    <w:p w:rsidR="00C263AE" w:rsidRDefault="005866A9" w:rsidP="003853CF">
      <w:pPr>
        <w:bidi/>
        <w:spacing w:after="0"/>
        <w:jc w:val="lowKashida"/>
        <w:rPr>
          <w:rFonts w:cs="AL-Sarem Bold"/>
          <w:sz w:val="32"/>
          <w:szCs w:val="32"/>
          <w:rtl/>
        </w:rPr>
      </w:pPr>
      <w:r>
        <w:rPr>
          <w:rFonts w:cs="AL-Sarem Bold" w:hint="cs"/>
          <w:sz w:val="32"/>
          <w:szCs w:val="32"/>
          <w:rtl/>
        </w:rPr>
        <w:t xml:space="preserve">الرجاء التكرم بالرد قبل </w:t>
      </w:r>
      <w:r w:rsidR="003853CF">
        <w:rPr>
          <w:rFonts w:cs="AL-Sarem Bold" w:hint="cs"/>
          <w:sz w:val="32"/>
          <w:szCs w:val="32"/>
          <w:rtl/>
          <w:lang w:bidi="ar-JO"/>
        </w:rPr>
        <w:t>10</w:t>
      </w:r>
      <w:r w:rsidR="00480064">
        <w:rPr>
          <w:rFonts w:cs="AL-Sarem Bold" w:hint="cs"/>
          <w:sz w:val="32"/>
          <w:szCs w:val="32"/>
          <w:rtl/>
        </w:rPr>
        <w:t>/10/2012م</w:t>
      </w:r>
      <w:r w:rsidR="00C263AE">
        <w:rPr>
          <w:rFonts w:cs="AL-Sarem Bold" w:hint="cs"/>
          <w:sz w:val="32"/>
          <w:szCs w:val="32"/>
          <w:rtl/>
        </w:rPr>
        <w:t>.</w:t>
      </w:r>
      <w:r>
        <w:rPr>
          <w:rFonts w:cs="AL-Sarem Bold" w:hint="cs"/>
          <w:sz w:val="32"/>
          <w:szCs w:val="32"/>
          <w:rtl/>
        </w:rPr>
        <w:t xml:space="preserve">   </w:t>
      </w:r>
      <w:r w:rsidR="00C263AE">
        <w:rPr>
          <w:rFonts w:cs="AL-Sarem Bold" w:hint="cs"/>
          <w:sz w:val="32"/>
          <w:szCs w:val="32"/>
          <w:rtl/>
        </w:rPr>
        <w:t>وتقبلوا خالص تحياتنا؛</w:t>
      </w:r>
    </w:p>
    <w:p w:rsidR="005866A9" w:rsidRPr="00AA15B2" w:rsidRDefault="00900292" w:rsidP="00AA15B2">
      <w:pPr>
        <w:bidi/>
        <w:spacing w:after="0"/>
        <w:ind w:left="75"/>
        <w:jc w:val="lowKashida"/>
        <w:rPr>
          <w:rFonts w:cs="AL-Sarem Bold"/>
          <w:sz w:val="32"/>
          <w:szCs w:val="32"/>
          <w:rtl/>
        </w:rPr>
      </w:pPr>
      <w:r w:rsidRPr="00AA15B2">
        <w:rPr>
          <w:rFonts w:cs="AL-Sarem Bold"/>
          <w:sz w:val="32"/>
          <w:szCs w:val="32"/>
          <w:rtl/>
        </w:rPr>
        <w:object w:dxaOrig="1440" w:dyaOrig="1440">
          <v:shape id="_x0000_i1037" type="#_x0000_t75" style="width:108pt;height:25.5pt" o:ole="">
            <v:imagedata r:id="rId14" o:title=""/>
          </v:shape>
          <w:control r:id="rId15" w:name="OptionButton1" w:shapeid="_x0000_i1037"/>
        </w:object>
      </w:r>
    </w:p>
    <w:tbl>
      <w:tblPr>
        <w:tblStyle w:val="TableGrid"/>
        <w:bidiVisual/>
        <w:tblW w:w="0" w:type="auto"/>
        <w:jc w:val="center"/>
        <w:tblLook w:val="04A0" w:firstRow="1" w:lastRow="0" w:firstColumn="1" w:lastColumn="0" w:noHBand="0" w:noVBand="1"/>
      </w:tblPr>
      <w:tblGrid>
        <w:gridCol w:w="2392"/>
        <w:gridCol w:w="5592"/>
      </w:tblGrid>
      <w:tr w:rsidR="005866A9" w:rsidTr="00FB0946">
        <w:trPr>
          <w:jc w:val="center"/>
        </w:trPr>
        <w:tc>
          <w:tcPr>
            <w:tcW w:w="2392" w:type="dxa"/>
          </w:tcPr>
          <w:p w:rsidR="005866A9" w:rsidRDefault="005866A9" w:rsidP="005866A9">
            <w:pPr>
              <w:bidi/>
              <w:spacing w:after="0"/>
              <w:jc w:val="lowKashida"/>
              <w:rPr>
                <w:rFonts w:cs="AL-Sarem Bold"/>
                <w:sz w:val="32"/>
                <w:szCs w:val="32"/>
                <w:rtl/>
              </w:rPr>
            </w:pPr>
            <w:r>
              <w:rPr>
                <w:rFonts w:cs="AL-Sarem Bold" w:hint="cs"/>
                <w:sz w:val="32"/>
                <w:szCs w:val="32"/>
                <w:rtl/>
              </w:rPr>
              <w:t>الاسم</w:t>
            </w:r>
          </w:p>
        </w:tc>
        <w:tc>
          <w:tcPr>
            <w:tcW w:w="5592" w:type="dxa"/>
          </w:tcPr>
          <w:p w:rsidR="005866A9" w:rsidRDefault="005866A9" w:rsidP="005866A9">
            <w:pPr>
              <w:bidi/>
              <w:spacing w:after="0"/>
              <w:jc w:val="lowKashida"/>
              <w:rPr>
                <w:rFonts w:cs="AL-Sarem Bold"/>
                <w:sz w:val="32"/>
                <w:szCs w:val="32"/>
                <w:rtl/>
              </w:rPr>
            </w:pPr>
          </w:p>
        </w:tc>
      </w:tr>
      <w:tr w:rsidR="005866A9" w:rsidTr="00FB0946">
        <w:trPr>
          <w:jc w:val="center"/>
        </w:trPr>
        <w:tc>
          <w:tcPr>
            <w:tcW w:w="2392" w:type="dxa"/>
          </w:tcPr>
          <w:p w:rsidR="005866A9" w:rsidRDefault="005866A9" w:rsidP="005866A9">
            <w:pPr>
              <w:bidi/>
              <w:spacing w:after="0"/>
              <w:jc w:val="lowKashida"/>
              <w:rPr>
                <w:rFonts w:cs="AL-Sarem Bold"/>
                <w:sz w:val="32"/>
                <w:szCs w:val="32"/>
                <w:rtl/>
              </w:rPr>
            </w:pPr>
            <w:r>
              <w:rPr>
                <w:rFonts w:cs="AL-Sarem Bold" w:hint="cs"/>
                <w:sz w:val="32"/>
                <w:szCs w:val="32"/>
                <w:rtl/>
              </w:rPr>
              <w:t>المركز والمؤسسه</w:t>
            </w:r>
          </w:p>
        </w:tc>
        <w:tc>
          <w:tcPr>
            <w:tcW w:w="5592" w:type="dxa"/>
          </w:tcPr>
          <w:p w:rsidR="005866A9" w:rsidRDefault="005866A9" w:rsidP="005866A9">
            <w:pPr>
              <w:bidi/>
              <w:spacing w:after="0"/>
              <w:jc w:val="lowKashida"/>
              <w:rPr>
                <w:rFonts w:cs="AL-Sarem Bold"/>
                <w:sz w:val="32"/>
                <w:szCs w:val="32"/>
                <w:rtl/>
              </w:rPr>
            </w:pPr>
          </w:p>
        </w:tc>
      </w:tr>
      <w:tr w:rsidR="005866A9" w:rsidTr="00FB0946">
        <w:trPr>
          <w:jc w:val="center"/>
        </w:trPr>
        <w:tc>
          <w:tcPr>
            <w:tcW w:w="2392" w:type="dxa"/>
          </w:tcPr>
          <w:p w:rsidR="005866A9" w:rsidRDefault="005866A9" w:rsidP="005866A9">
            <w:pPr>
              <w:bidi/>
              <w:spacing w:after="0"/>
              <w:jc w:val="lowKashida"/>
              <w:rPr>
                <w:rFonts w:cs="AL-Sarem Bold"/>
                <w:sz w:val="32"/>
                <w:szCs w:val="32"/>
                <w:rtl/>
              </w:rPr>
            </w:pPr>
            <w:r>
              <w:rPr>
                <w:rFonts w:cs="AL-Sarem Bold" w:hint="cs"/>
                <w:sz w:val="32"/>
                <w:szCs w:val="32"/>
                <w:rtl/>
              </w:rPr>
              <w:t>الجوال</w:t>
            </w:r>
          </w:p>
        </w:tc>
        <w:tc>
          <w:tcPr>
            <w:tcW w:w="5592" w:type="dxa"/>
          </w:tcPr>
          <w:p w:rsidR="005866A9" w:rsidRDefault="005866A9" w:rsidP="005866A9">
            <w:pPr>
              <w:bidi/>
              <w:spacing w:after="0"/>
              <w:jc w:val="lowKashida"/>
              <w:rPr>
                <w:rFonts w:cs="AL-Sarem Bold"/>
                <w:sz w:val="32"/>
                <w:szCs w:val="32"/>
                <w:rtl/>
              </w:rPr>
            </w:pPr>
          </w:p>
        </w:tc>
      </w:tr>
    </w:tbl>
    <w:p w:rsidR="005866A9" w:rsidRDefault="005866A9" w:rsidP="005866A9">
      <w:pPr>
        <w:bidi/>
        <w:spacing w:after="0"/>
        <w:jc w:val="lowKashida"/>
        <w:rPr>
          <w:rFonts w:cs="AL-Sarem Bold"/>
          <w:sz w:val="32"/>
          <w:szCs w:val="32"/>
          <w:rtl/>
        </w:rPr>
      </w:pPr>
    </w:p>
    <w:p w:rsidR="005866A9" w:rsidRPr="00AA15B2" w:rsidRDefault="00900292" w:rsidP="00AA15B2">
      <w:pPr>
        <w:bidi/>
        <w:spacing w:after="0"/>
        <w:ind w:left="75"/>
        <w:jc w:val="lowKashida"/>
        <w:rPr>
          <w:rFonts w:cs="AL-Sarem Bold"/>
          <w:sz w:val="32"/>
          <w:szCs w:val="32"/>
          <w:rtl/>
        </w:rPr>
      </w:pPr>
      <w:r w:rsidRPr="00AA15B2">
        <w:rPr>
          <w:rFonts w:cs="AL-Sarem Bold"/>
          <w:sz w:val="32"/>
          <w:szCs w:val="32"/>
          <w:rtl/>
        </w:rPr>
        <w:lastRenderedPageBreak/>
        <w:object w:dxaOrig="1440" w:dyaOrig="1440">
          <v:shape id="_x0000_i1039" type="#_x0000_t75" style="width:108pt;height:25.5pt" o:ole="">
            <v:imagedata r:id="rId16" o:title=""/>
          </v:shape>
          <w:control r:id="rId17" w:name="OptionButton2" w:shapeid="_x0000_i1039"/>
        </w:object>
      </w:r>
    </w:p>
    <w:p w:rsidR="005866A9" w:rsidRPr="00B154E4" w:rsidRDefault="005866A9" w:rsidP="005866A9">
      <w:pPr>
        <w:bidi/>
        <w:spacing w:after="0"/>
        <w:jc w:val="lowKashida"/>
        <w:rPr>
          <w:rFonts w:ascii="AL-Sarem Bold" w:cs="AL-Sarem Bold"/>
          <w:sz w:val="34"/>
          <w:szCs w:val="34"/>
          <w:rtl/>
          <w:lang w:bidi="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4622"/>
      </w:tblGrid>
      <w:tr w:rsidR="00FB0946" w:rsidRPr="00B154E4" w:rsidTr="00B154E4">
        <w:tc>
          <w:tcPr>
            <w:tcW w:w="3258" w:type="dxa"/>
          </w:tcPr>
          <w:p w:rsidR="00FB0946" w:rsidRPr="00B154E4" w:rsidRDefault="00FB0946" w:rsidP="005352A3">
            <w:pPr>
              <w:pStyle w:val="NoSpacing"/>
              <w:jc w:val="right"/>
              <w:rPr>
                <w:b/>
                <w:bCs/>
                <w:sz w:val="28"/>
                <w:szCs w:val="28"/>
                <w:rtl/>
              </w:rPr>
            </w:pPr>
            <w:r w:rsidRPr="00B154E4">
              <w:rPr>
                <w:rFonts w:hint="cs"/>
                <w:b/>
                <w:bCs/>
                <w:sz w:val="28"/>
                <w:szCs w:val="28"/>
                <w:rtl/>
              </w:rPr>
              <w:t>د. عيسى الانص</w:t>
            </w:r>
            <w:r w:rsidR="005352A3" w:rsidRPr="00B154E4">
              <w:rPr>
                <w:rFonts w:hint="cs"/>
                <w:b/>
                <w:bCs/>
                <w:sz w:val="28"/>
                <w:szCs w:val="28"/>
                <w:rtl/>
              </w:rPr>
              <w:t>ا</w:t>
            </w:r>
            <w:r w:rsidRPr="00B154E4">
              <w:rPr>
                <w:rFonts w:hint="cs"/>
                <w:b/>
                <w:bCs/>
                <w:sz w:val="28"/>
                <w:szCs w:val="28"/>
                <w:rtl/>
              </w:rPr>
              <w:t>ري</w:t>
            </w:r>
          </w:p>
          <w:p w:rsidR="00FB0946" w:rsidRPr="00B154E4" w:rsidRDefault="00FB0946" w:rsidP="005352A3">
            <w:pPr>
              <w:pStyle w:val="NoSpacing"/>
              <w:jc w:val="right"/>
              <w:rPr>
                <w:b/>
                <w:bCs/>
                <w:sz w:val="28"/>
                <w:szCs w:val="28"/>
                <w:rtl/>
              </w:rPr>
            </w:pPr>
            <w:r w:rsidRPr="00B154E4">
              <w:rPr>
                <w:rFonts w:hint="cs"/>
                <w:b/>
                <w:bCs/>
                <w:sz w:val="28"/>
                <w:szCs w:val="28"/>
                <w:rtl/>
              </w:rPr>
              <w:t>مدير جامعه الام</w:t>
            </w:r>
            <w:r w:rsidR="005352A3" w:rsidRPr="00B154E4">
              <w:rPr>
                <w:rFonts w:hint="cs"/>
                <w:b/>
                <w:bCs/>
                <w:sz w:val="28"/>
                <w:szCs w:val="28"/>
                <w:rtl/>
              </w:rPr>
              <w:t>ير محمد بن فهد</w:t>
            </w:r>
          </w:p>
          <w:p w:rsidR="005352A3" w:rsidRPr="00B154E4" w:rsidRDefault="005352A3" w:rsidP="005352A3">
            <w:pPr>
              <w:pStyle w:val="NoSpacing"/>
              <w:jc w:val="right"/>
              <w:rPr>
                <w:sz w:val="24"/>
                <w:szCs w:val="24"/>
              </w:rPr>
            </w:pPr>
            <w:r w:rsidRPr="00B154E4">
              <w:rPr>
                <w:rFonts w:hint="cs"/>
                <w:b/>
                <w:bCs/>
                <w:sz w:val="28"/>
                <w:szCs w:val="28"/>
                <w:rtl/>
              </w:rPr>
              <w:t>ص.ب. 1664 الخبر 31952</w:t>
            </w:r>
          </w:p>
        </w:tc>
        <w:tc>
          <w:tcPr>
            <w:tcW w:w="4622" w:type="dxa"/>
          </w:tcPr>
          <w:p w:rsidR="00FB0946" w:rsidRPr="00B154E4" w:rsidRDefault="00FB0946" w:rsidP="005866A9">
            <w:pPr>
              <w:pStyle w:val="NoSpacing"/>
              <w:jc w:val="lowKashida"/>
              <w:rPr>
                <w:sz w:val="24"/>
                <w:szCs w:val="24"/>
              </w:rPr>
            </w:pPr>
          </w:p>
        </w:tc>
      </w:tr>
    </w:tbl>
    <w:p w:rsidR="00C263AE" w:rsidRDefault="00C263AE" w:rsidP="005866A9">
      <w:pPr>
        <w:pStyle w:val="NoSpacing"/>
        <w:jc w:val="lowKashida"/>
      </w:pPr>
    </w:p>
    <w:sectPr w:rsidR="00C263AE" w:rsidSect="00C84010">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L-Sarem Bold">
    <w:altName w:val="Times New Roman"/>
    <w:panose1 w:val="00000000000000000000"/>
    <w:charset w:val="B2"/>
    <w:family w:val="auto"/>
    <w:pitch w:val="variable"/>
    <w:sig w:usb0="00002000"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521CE"/>
    <w:multiLevelType w:val="hybridMultilevel"/>
    <w:tmpl w:val="1A6CE9AE"/>
    <w:lvl w:ilvl="0" w:tplc="06240B40">
      <w:start w:val="8"/>
      <w:numFmt w:val="bullet"/>
      <w:lvlText w:val="-"/>
      <w:lvlJc w:val="left"/>
      <w:pPr>
        <w:ind w:left="435" w:hanging="360"/>
      </w:pPr>
      <w:rPr>
        <w:rFonts w:ascii="Calibri" w:eastAsia="Calibri" w:hAnsi="Calibri" w:cs="AL-Sarem Bold"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B71"/>
    <w:rsid w:val="0006213C"/>
    <w:rsid w:val="00076B85"/>
    <w:rsid w:val="000F6E3C"/>
    <w:rsid w:val="001327CB"/>
    <w:rsid w:val="00155B21"/>
    <w:rsid w:val="001673E5"/>
    <w:rsid w:val="001A01D7"/>
    <w:rsid w:val="00217365"/>
    <w:rsid w:val="00267DD5"/>
    <w:rsid w:val="002751D0"/>
    <w:rsid w:val="002E7281"/>
    <w:rsid w:val="002F56EF"/>
    <w:rsid w:val="0035643C"/>
    <w:rsid w:val="003853CF"/>
    <w:rsid w:val="004347ED"/>
    <w:rsid w:val="00480064"/>
    <w:rsid w:val="00487EDD"/>
    <w:rsid w:val="00516F87"/>
    <w:rsid w:val="005352A3"/>
    <w:rsid w:val="00575594"/>
    <w:rsid w:val="0057589C"/>
    <w:rsid w:val="00586283"/>
    <w:rsid w:val="005866A9"/>
    <w:rsid w:val="00610205"/>
    <w:rsid w:val="0064173B"/>
    <w:rsid w:val="00685592"/>
    <w:rsid w:val="006D6570"/>
    <w:rsid w:val="006F0811"/>
    <w:rsid w:val="0071696F"/>
    <w:rsid w:val="0076230F"/>
    <w:rsid w:val="0088797F"/>
    <w:rsid w:val="008D2413"/>
    <w:rsid w:val="00900292"/>
    <w:rsid w:val="00910B4C"/>
    <w:rsid w:val="009126C7"/>
    <w:rsid w:val="00922E5D"/>
    <w:rsid w:val="009D701C"/>
    <w:rsid w:val="00A53787"/>
    <w:rsid w:val="00A8229F"/>
    <w:rsid w:val="00AA15B2"/>
    <w:rsid w:val="00AC2B71"/>
    <w:rsid w:val="00B02C67"/>
    <w:rsid w:val="00B154E4"/>
    <w:rsid w:val="00B64E9B"/>
    <w:rsid w:val="00B73119"/>
    <w:rsid w:val="00B96F17"/>
    <w:rsid w:val="00C257F6"/>
    <w:rsid w:val="00C263AE"/>
    <w:rsid w:val="00C84010"/>
    <w:rsid w:val="00CD5E0D"/>
    <w:rsid w:val="00CF0C16"/>
    <w:rsid w:val="00D17C9B"/>
    <w:rsid w:val="00D74380"/>
    <w:rsid w:val="00E744CB"/>
    <w:rsid w:val="00E922B2"/>
    <w:rsid w:val="00F1150E"/>
    <w:rsid w:val="00F1201D"/>
    <w:rsid w:val="00F46C0B"/>
    <w:rsid w:val="00F77404"/>
    <w:rsid w:val="00FB0946"/>
    <w:rsid w:val="00FF15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B4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2B71"/>
    <w:rPr>
      <w:sz w:val="22"/>
      <w:szCs w:val="22"/>
    </w:rPr>
  </w:style>
  <w:style w:type="character" w:styleId="Hyperlink">
    <w:name w:val="Hyperlink"/>
    <w:basedOn w:val="DefaultParagraphFont"/>
    <w:uiPriority w:val="99"/>
    <w:unhideWhenUsed/>
    <w:rsid w:val="00610205"/>
    <w:rPr>
      <w:color w:val="0000FF"/>
      <w:u w:val="single"/>
    </w:rPr>
  </w:style>
  <w:style w:type="table" w:styleId="TableGrid">
    <w:name w:val="Table Grid"/>
    <w:basedOn w:val="TableNormal"/>
    <w:uiPriority w:val="59"/>
    <w:rsid w:val="00C840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4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010"/>
    <w:rPr>
      <w:rFonts w:ascii="Tahoma" w:hAnsi="Tahoma" w:cs="Tahoma"/>
      <w:sz w:val="16"/>
      <w:szCs w:val="16"/>
    </w:rPr>
  </w:style>
  <w:style w:type="character" w:styleId="FollowedHyperlink">
    <w:name w:val="FollowedHyperlink"/>
    <w:basedOn w:val="DefaultParagraphFont"/>
    <w:uiPriority w:val="99"/>
    <w:semiHidden/>
    <w:unhideWhenUsed/>
    <w:rsid w:val="00C84010"/>
    <w:rPr>
      <w:color w:val="800080"/>
      <w:u w:val="single"/>
    </w:rPr>
  </w:style>
  <w:style w:type="paragraph" w:styleId="z-TopofForm">
    <w:name w:val="HTML Top of Form"/>
    <w:basedOn w:val="Normal"/>
    <w:next w:val="Normal"/>
    <w:link w:val="z-TopofFormChar"/>
    <w:hidden/>
    <w:uiPriority w:val="99"/>
    <w:semiHidden/>
    <w:unhideWhenUsed/>
    <w:rsid w:val="0021736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1736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1736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17365"/>
    <w:rPr>
      <w:rFonts w:ascii="Arial" w:hAnsi="Arial" w:cs="Arial"/>
      <w:vanish/>
      <w:sz w:val="16"/>
      <w:szCs w:val="16"/>
    </w:rPr>
  </w:style>
  <w:style w:type="paragraph" w:styleId="ListParagraph">
    <w:name w:val="List Paragraph"/>
    <w:basedOn w:val="Normal"/>
    <w:uiPriority w:val="34"/>
    <w:qFormat/>
    <w:rsid w:val="00FB09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B4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2B71"/>
    <w:rPr>
      <w:sz w:val="22"/>
      <w:szCs w:val="22"/>
    </w:rPr>
  </w:style>
  <w:style w:type="character" w:styleId="Hyperlink">
    <w:name w:val="Hyperlink"/>
    <w:basedOn w:val="DefaultParagraphFont"/>
    <w:uiPriority w:val="99"/>
    <w:unhideWhenUsed/>
    <w:rsid w:val="00610205"/>
    <w:rPr>
      <w:color w:val="0000FF"/>
      <w:u w:val="single"/>
    </w:rPr>
  </w:style>
  <w:style w:type="table" w:styleId="TableGrid">
    <w:name w:val="Table Grid"/>
    <w:basedOn w:val="TableNormal"/>
    <w:uiPriority w:val="59"/>
    <w:rsid w:val="00C840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4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010"/>
    <w:rPr>
      <w:rFonts w:ascii="Tahoma" w:hAnsi="Tahoma" w:cs="Tahoma"/>
      <w:sz w:val="16"/>
      <w:szCs w:val="16"/>
    </w:rPr>
  </w:style>
  <w:style w:type="character" w:styleId="FollowedHyperlink">
    <w:name w:val="FollowedHyperlink"/>
    <w:basedOn w:val="DefaultParagraphFont"/>
    <w:uiPriority w:val="99"/>
    <w:semiHidden/>
    <w:unhideWhenUsed/>
    <w:rsid w:val="00C84010"/>
    <w:rPr>
      <w:color w:val="800080"/>
      <w:u w:val="single"/>
    </w:rPr>
  </w:style>
  <w:style w:type="paragraph" w:styleId="z-TopofForm">
    <w:name w:val="HTML Top of Form"/>
    <w:basedOn w:val="Normal"/>
    <w:next w:val="Normal"/>
    <w:link w:val="z-TopofFormChar"/>
    <w:hidden/>
    <w:uiPriority w:val="99"/>
    <w:semiHidden/>
    <w:unhideWhenUsed/>
    <w:rsid w:val="0021736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1736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1736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17365"/>
    <w:rPr>
      <w:rFonts w:ascii="Arial" w:hAnsi="Arial" w:cs="Arial"/>
      <w:vanish/>
      <w:sz w:val="16"/>
      <w:szCs w:val="16"/>
    </w:rPr>
  </w:style>
  <w:style w:type="paragraph" w:styleId="ListParagraph">
    <w:name w:val="List Paragraph"/>
    <w:basedOn w:val="Normal"/>
    <w:uiPriority w:val="34"/>
    <w:qFormat/>
    <w:rsid w:val="00FB09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24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sec-12@pmu.edu.sa" TargetMode="External"/><Relationship Id="rId13" Type="http://schemas.openxmlformats.org/officeDocument/2006/relationships/hyperlink" Target="mailto:Informsec-12@pmu.edu.s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ontrol" Target="activeX/activeX2.xml"/><Relationship Id="rId17" Type="http://schemas.openxmlformats.org/officeDocument/2006/relationships/control" Target="activeX/activeX4.xml"/><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control" Target="activeX/activeX3.xml"/><Relationship Id="rId10" Type="http://schemas.openxmlformats.org/officeDocument/2006/relationships/control" Target="activeX/activeX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image" Target="media/image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B7C3AC-4DD8-41FA-94EF-8F1C21E24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372</Words>
  <Characters>2126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2494</CharactersWithSpaces>
  <SharedDoc>false</SharedDoc>
  <HLinks>
    <vt:vector size="12" baseType="variant">
      <vt:variant>
        <vt:i4>6750235</vt:i4>
      </vt:variant>
      <vt:variant>
        <vt:i4>9</vt:i4>
      </vt:variant>
      <vt:variant>
        <vt:i4>0</vt:i4>
      </vt:variant>
      <vt:variant>
        <vt:i4>5</vt:i4>
      </vt:variant>
      <vt:variant>
        <vt:lpwstr>mailto:pmucloud12@pmu.edu.sa</vt:lpwstr>
      </vt:variant>
      <vt:variant>
        <vt:lpwstr/>
      </vt:variant>
      <vt:variant>
        <vt:i4>6750235</vt:i4>
      </vt:variant>
      <vt:variant>
        <vt:i4>0</vt:i4>
      </vt:variant>
      <vt:variant>
        <vt:i4>0</vt:i4>
      </vt:variant>
      <vt:variant>
        <vt:i4>5</vt:i4>
      </vt:variant>
      <vt:variant>
        <vt:lpwstr>mailto:pmucloud12@pmu.edu.sa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glapuz</dc:creator>
  <cp:lastModifiedBy>Mohammad Anamul Haque</cp:lastModifiedBy>
  <cp:revision>2</cp:revision>
  <cp:lastPrinted>2012-09-15T07:47:00Z</cp:lastPrinted>
  <dcterms:created xsi:type="dcterms:W3CDTF">2012-09-29T09:18:00Z</dcterms:created>
  <dcterms:modified xsi:type="dcterms:W3CDTF">2012-09-29T09:18:00Z</dcterms:modified>
</cp:coreProperties>
</file>